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F2075">
        <w:rPr>
          <w:rFonts w:ascii="Times New Roman" w:hAnsi="Times New Roman" w:cs="Times New Roman"/>
          <w:b/>
          <w:sz w:val="24"/>
          <w:szCs w:val="24"/>
        </w:rPr>
        <w:t>3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2020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06.07.2020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1.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 w:rsidR="00E076EA" w:rsidRPr="00E076EA">
        <w:rPr>
          <w:rFonts w:ascii="Times New Roman" w:hAnsi="Times New Roman" w:cs="Times New Roman"/>
          <w:sz w:val="24"/>
          <w:szCs w:val="24"/>
        </w:rPr>
        <w:t>государственному служащему</w:t>
      </w:r>
      <w:r w:rsidRPr="00540EBA">
        <w:rPr>
          <w:rFonts w:ascii="Times New Roman" w:hAnsi="Times New Roman" w:cs="Times New Roman"/>
          <w:sz w:val="24"/>
          <w:szCs w:val="24"/>
        </w:rPr>
        <w:t xml:space="preserve"> согласие на замещение должностей в коммерческой организации.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0EBA">
        <w:rPr>
          <w:rFonts w:ascii="Times New Roman" w:hAnsi="Times New Roman" w:cs="Times New Roman"/>
          <w:sz w:val="24"/>
          <w:szCs w:val="24"/>
        </w:rPr>
        <w:t>. О невозможности предоставления государственными служащими Управления сведений о доходах, расходах, об имуществе и обязательствах имущественного характера своих несовершеннолетних детей.</w:t>
      </w: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Признать, что причина непредставления государственным служащим Управления сведений о доходах об имуществе и обязательствах имущественного характера своих несовершеннолетних детей является объективной и уважительной</w:t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20.07.2020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40EBA">
        <w:rPr>
          <w:rFonts w:ascii="Times New Roman" w:hAnsi="Times New Roman" w:cs="Times New Roman"/>
          <w:sz w:val="24"/>
          <w:szCs w:val="24"/>
        </w:rPr>
        <w:t xml:space="preserve">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02.09.2020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1.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 w:rsidR="00E076EA" w:rsidRPr="00E076EA">
        <w:rPr>
          <w:rFonts w:ascii="Times New Roman" w:hAnsi="Times New Roman" w:cs="Times New Roman"/>
          <w:sz w:val="24"/>
          <w:szCs w:val="24"/>
        </w:rPr>
        <w:t>государственному служащему</w:t>
      </w:r>
      <w:r w:rsidRPr="00540EBA">
        <w:rPr>
          <w:rFonts w:ascii="Times New Roman" w:hAnsi="Times New Roman" w:cs="Times New Roman"/>
          <w:sz w:val="24"/>
          <w:szCs w:val="24"/>
        </w:rPr>
        <w:t xml:space="preserve"> согласие на замещение должностей в коммерческой организации.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76E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76EA">
        <w:rPr>
          <w:rFonts w:ascii="Times New Roman" w:hAnsi="Times New Roman" w:cs="Times New Roman"/>
          <w:sz w:val="24"/>
          <w:szCs w:val="24"/>
        </w:rPr>
        <w:t xml:space="preserve">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09.09.2020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 о</w:t>
      </w:r>
      <w:r w:rsidRPr="00E076EA">
        <w:rPr>
          <w:rFonts w:ascii="Times New Roman" w:hAnsi="Times New Roman" w:cs="Times New Roman"/>
          <w:sz w:val="24"/>
          <w:szCs w:val="24"/>
        </w:rPr>
        <w:t>б обеспечении соблюдения государственным служащим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</w:p>
    <w:p w:rsidR="00E076EA" w:rsidRP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6EA" w:rsidRDefault="00540EB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24.09.2020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На заседании Комиссии рассмотрены вопросы: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1. Об обеспечении соблюдения государственным служащим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2.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>
        <w:rPr>
          <w:rFonts w:ascii="Times New Roman" w:hAnsi="Times New Roman" w:cs="Times New Roman"/>
          <w:sz w:val="24"/>
          <w:szCs w:val="24"/>
        </w:rPr>
        <w:t>государственному служащему</w:t>
      </w:r>
      <w:r w:rsidRPr="00E076EA">
        <w:rPr>
          <w:rFonts w:ascii="Times New Roman" w:hAnsi="Times New Roman" w:cs="Times New Roman"/>
          <w:sz w:val="24"/>
          <w:szCs w:val="24"/>
        </w:rPr>
        <w:t xml:space="preserve"> согласие на замещение должностей в коммерческой организации.</w:t>
      </w:r>
    </w:p>
    <w:p w:rsidR="00540EBA" w:rsidRPr="00540EBA" w:rsidRDefault="00540EB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ab/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40EBA">
        <w:rPr>
          <w:rFonts w:ascii="Times New Roman" w:hAnsi="Times New Roman" w:cs="Times New Roman"/>
          <w:b/>
          <w:sz w:val="24"/>
          <w:szCs w:val="24"/>
        </w:rPr>
        <w:t>.09.2020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AD61E9" w:rsidRPr="00AD61E9" w:rsidRDefault="003F1342" w:rsidP="00E076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2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 w:rsidR="00AD61E9">
        <w:rPr>
          <w:rFonts w:ascii="Times New Roman" w:hAnsi="Times New Roman" w:cs="Times New Roman"/>
          <w:sz w:val="24"/>
          <w:szCs w:val="24"/>
        </w:rPr>
        <w:t xml:space="preserve"> о</w:t>
      </w:r>
      <w:r w:rsidR="00AD61E9" w:rsidRPr="00AD61E9">
        <w:rPr>
          <w:rFonts w:ascii="Times New Roman" w:hAnsi="Times New Roman" w:cs="Times New Roman"/>
          <w:sz w:val="24"/>
          <w:szCs w:val="24"/>
        </w:rPr>
        <w:t xml:space="preserve"> даче согласия </w:t>
      </w:r>
      <w:r w:rsidR="00BE70E1" w:rsidRPr="00AD61E9">
        <w:rPr>
          <w:rFonts w:ascii="Times New Roman" w:hAnsi="Times New Roman" w:cs="Times New Roman"/>
          <w:sz w:val="24"/>
          <w:szCs w:val="24"/>
        </w:rPr>
        <w:t>государственн</w:t>
      </w:r>
      <w:r w:rsidR="00E076EA">
        <w:rPr>
          <w:rFonts w:ascii="Times New Roman" w:hAnsi="Times New Roman" w:cs="Times New Roman"/>
          <w:sz w:val="24"/>
          <w:szCs w:val="24"/>
        </w:rPr>
        <w:t>ому</w:t>
      </w:r>
      <w:r w:rsidR="00BE70E1" w:rsidRPr="00AD61E9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E076EA">
        <w:rPr>
          <w:rFonts w:ascii="Times New Roman" w:hAnsi="Times New Roman" w:cs="Times New Roman"/>
          <w:sz w:val="24"/>
          <w:szCs w:val="24"/>
        </w:rPr>
        <w:t>ему</w:t>
      </w:r>
      <w:r w:rsidR="00BE70E1" w:rsidRPr="00AD61E9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AD61E9" w:rsidRPr="00AD61E9">
        <w:rPr>
          <w:rFonts w:ascii="Times New Roman" w:hAnsi="Times New Roman" w:cs="Times New Roman"/>
          <w:sz w:val="24"/>
          <w:szCs w:val="24"/>
        </w:rPr>
        <w:t>на заключение трудового договора после увольнения с государственной гражданской службы.</w:t>
      </w:r>
    </w:p>
    <w:p w:rsidR="00AD61E9" w:rsidRPr="003F1342" w:rsidRDefault="00AD61E9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E9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 дать </w:t>
      </w:r>
      <w:r w:rsidR="00E076EA" w:rsidRPr="00E076EA">
        <w:rPr>
          <w:rFonts w:ascii="Times New Roman" w:hAnsi="Times New Roman" w:cs="Times New Roman"/>
          <w:sz w:val="24"/>
          <w:szCs w:val="24"/>
        </w:rPr>
        <w:t>государственному служащему</w:t>
      </w:r>
      <w:r w:rsidR="00BE70E1" w:rsidRPr="00BE70E1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AD61E9">
        <w:rPr>
          <w:rFonts w:ascii="Times New Roman" w:hAnsi="Times New Roman" w:cs="Times New Roman"/>
          <w:sz w:val="24"/>
          <w:szCs w:val="24"/>
        </w:rPr>
        <w:t xml:space="preserve"> согласие на замещение должностей в коммерческой организации.</w:t>
      </w:r>
    </w:p>
    <w:p w:rsidR="00AD61E9" w:rsidRP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342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Гонак Мария Андреевна</cp:lastModifiedBy>
  <cp:revision>2</cp:revision>
  <cp:lastPrinted>2013-10-18T05:19:00Z</cp:lastPrinted>
  <dcterms:created xsi:type="dcterms:W3CDTF">2020-10-07T06:58:00Z</dcterms:created>
  <dcterms:modified xsi:type="dcterms:W3CDTF">2020-10-07T06:58:00Z</dcterms:modified>
</cp:coreProperties>
</file>